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Z7003223000242（投资者可依据该编码在中国理财网www.chinawealth.com.cn查询理财产品相关信息）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2023年12月27日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157,963,833.00份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中粮信托有限责任公司,国通信托有限责任公司,泰康资产管理有限责任公司,太平洋资产管理有限责任公司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56,508,742.72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81,749,249.83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27,796,892.77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截至报告期末，本产品Y60053份额净值为1.0501元，Y61053份额净值为1.0514元，Y62053份额净值为1.0527元。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78,242,084.70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65,232,595.35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39.28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21,911,176.17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太平洋稳健宝货币市场产品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1,004,395.03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江苏双湖投资控股集团有限公司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0101080000000811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产品支付关联方托管费0.00元，支付关联方代销费34,763.72元。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