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936,814,255.00份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中粮信托有限责任公司,云南国际信托有限公司,广东粤财信托有限公司,紫金信托有限责任公司,江苏省国际信托有限责任公司,中国对外经济贸易信托有限公司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520,628,022.42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313,928,480.90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115,311,360.94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截至报告期末，本产品Y30153份额净值为1.0137元，Y31153份额净值为1.0141元，Y32153份额净值为1.0145元。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320,273,374.47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159,299,651.71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104,186,119.44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100,200,593.00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100,170,860.00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96,179,963.52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10,017,037.00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9,001,894.94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0101000000000886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产品支付关联方托管费0.00元，支付关联方代销费142,580.97元。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