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432,675,925.00份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100.56%</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西部信托有限公司,中信信托有限责任公司,国联基金管理有限公司,太平洋资产管理有限责任公司,中国对外经济贸易信托有限公司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55,880,212.60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280,078,686.60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116,842,027.90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截至报告期末，本产品Y60048份额净值为1.0452元，Y61048份额净值为1.0463元，Y62048份额净值为1.0474元。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127,309,709.24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115,862,869.52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104,702,755.04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104,277,807.92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0101060000000789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140,556.85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